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6" w:rsidRDefault="00AA29B6" w:rsidP="00AA29B6">
      <w:pPr>
        <w:pStyle w:val="2"/>
        <w:spacing w:before="0" w:after="0"/>
      </w:pPr>
      <w:bookmarkStart w:id="0" w:name="_Toc361824223"/>
      <w:bookmarkStart w:id="1" w:name="_GoBack"/>
      <w:bookmarkEnd w:id="1"/>
      <w:r>
        <w:t>Форма заявки на бесплатную консультацию</w:t>
      </w:r>
      <w:bookmarkEnd w:id="0"/>
    </w:p>
    <w:p w:rsidR="005B6942" w:rsidRPr="001F1DE3" w:rsidRDefault="005B6942" w:rsidP="005B6942">
      <w:pPr>
        <w:ind w:firstLine="397"/>
        <w:rPr>
          <w:sz w:val="22"/>
        </w:rPr>
      </w:pPr>
      <w:r w:rsidRPr="00750006">
        <w:rPr>
          <w:sz w:val="23"/>
          <w:szCs w:val="23"/>
        </w:rPr>
        <w:t xml:space="preserve">Для получения бесплатной консультации, просьба </w:t>
      </w:r>
      <w:r>
        <w:rPr>
          <w:sz w:val="23"/>
          <w:szCs w:val="23"/>
        </w:rPr>
        <w:t>ответить на несколько вопросов, которые позволят</w:t>
      </w:r>
      <w:r w:rsidRPr="00750006">
        <w:rPr>
          <w:sz w:val="23"/>
          <w:szCs w:val="23"/>
        </w:rPr>
        <w:t xml:space="preserve"> оценить, какие варианты </w:t>
      </w:r>
      <w:proofErr w:type="gramStart"/>
      <w:r w:rsidRPr="00750006">
        <w:rPr>
          <w:sz w:val="23"/>
          <w:szCs w:val="23"/>
        </w:rPr>
        <w:t>ИТ</w:t>
      </w:r>
      <w:proofErr w:type="gramEnd"/>
      <w:r w:rsidRPr="00750006">
        <w:rPr>
          <w:sz w:val="23"/>
          <w:szCs w:val="23"/>
        </w:rPr>
        <w:t xml:space="preserve"> стратегии могут быть уместны для Вас и Вашей организации </w:t>
      </w:r>
      <w:r w:rsidRPr="001F1DE3">
        <w:rPr>
          <w:sz w:val="22"/>
        </w:rPr>
        <w:t>(</w:t>
      </w:r>
      <w:r w:rsidRPr="001F1DE3">
        <w:rPr>
          <w:i/>
          <w:sz w:val="22"/>
        </w:rPr>
        <w:t xml:space="preserve">файл с анкетой можно скачать со страницы </w:t>
      </w:r>
      <w:hyperlink r:id="rId8" w:history="1">
        <w:r w:rsidRPr="001F1DE3">
          <w:rPr>
            <w:rStyle w:val="aa"/>
            <w:i/>
            <w:sz w:val="22"/>
          </w:rPr>
          <w:t>www.info-strategy.ru/forms</w:t>
        </w:r>
        <w:r w:rsidRPr="001F1DE3">
          <w:rPr>
            <w:rStyle w:val="aa"/>
            <w:sz w:val="22"/>
          </w:rPr>
          <w:t>/</w:t>
        </w:r>
      </w:hyperlink>
      <w:r w:rsidRPr="001F1DE3">
        <w:rPr>
          <w:i/>
          <w:sz w:val="22"/>
        </w:rPr>
        <w:t xml:space="preserve"> </w:t>
      </w:r>
      <w:r w:rsidRPr="001F1DE3">
        <w:rPr>
          <w:sz w:val="22"/>
        </w:rPr>
        <w:t>).</w:t>
      </w:r>
    </w:p>
    <w:p w:rsidR="005B6942" w:rsidRDefault="005B6942" w:rsidP="005B6942">
      <w:pPr>
        <w:ind w:firstLine="397"/>
        <w:rPr>
          <w:i/>
          <w:sz w:val="22"/>
          <w:szCs w:val="23"/>
        </w:rPr>
      </w:pPr>
      <w:r w:rsidRPr="001F1DE3">
        <w:rPr>
          <w:sz w:val="22"/>
          <w:szCs w:val="23"/>
        </w:rPr>
        <w:t xml:space="preserve">Более подробно условия предоставления бесплатной консультации приведены на странице </w:t>
      </w:r>
      <w:hyperlink r:id="rId9" w:history="1">
        <w:r w:rsidRPr="001F1DE3">
          <w:rPr>
            <w:rStyle w:val="aa"/>
            <w:i/>
            <w:sz w:val="22"/>
            <w:szCs w:val="23"/>
          </w:rPr>
          <w:t>www.info-strategy.ru/</w:t>
        </w:r>
        <w:r w:rsidRPr="001F1DE3">
          <w:rPr>
            <w:rStyle w:val="aa"/>
            <w:i/>
            <w:sz w:val="22"/>
            <w:szCs w:val="23"/>
            <w:lang w:val="en-US"/>
          </w:rPr>
          <w:t>special</w:t>
        </w:r>
        <w:r w:rsidRPr="001F1DE3">
          <w:rPr>
            <w:rStyle w:val="aa"/>
            <w:i/>
            <w:sz w:val="22"/>
            <w:szCs w:val="23"/>
          </w:rPr>
          <w:t>-</w:t>
        </w:r>
        <w:r w:rsidRPr="001F1DE3">
          <w:rPr>
            <w:rStyle w:val="aa"/>
            <w:i/>
            <w:sz w:val="22"/>
            <w:szCs w:val="23"/>
            <w:lang w:val="en-US"/>
          </w:rPr>
          <w:t>bids</w:t>
        </w:r>
        <w:r w:rsidRPr="001F1DE3">
          <w:rPr>
            <w:rStyle w:val="aa"/>
            <w:i/>
            <w:sz w:val="22"/>
            <w:szCs w:val="23"/>
          </w:rPr>
          <w:t>/</w:t>
        </w:r>
        <w:r w:rsidRPr="001F1DE3">
          <w:rPr>
            <w:rStyle w:val="aa"/>
            <w:i/>
            <w:sz w:val="22"/>
            <w:szCs w:val="23"/>
            <w:lang w:val="en-US"/>
          </w:rPr>
          <w:t>consultation</w:t>
        </w:r>
        <w:r w:rsidRPr="001F1DE3">
          <w:rPr>
            <w:rStyle w:val="aa"/>
            <w:i/>
            <w:sz w:val="22"/>
            <w:szCs w:val="23"/>
          </w:rPr>
          <w:t>/</w:t>
        </w:r>
      </w:hyperlink>
      <w:r w:rsidRPr="001F1DE3">
        <w:rPr>
          <w:i/>
          <w:sz w:val="22"/>
          <w:szCs w:val="23"/>
        </w:rPr>
        <w:t xml:space="preserve"> </w:t>
      </w:r>
    </w:p>
    <w:p w:rsidR="005B6942" w:rsidRPr="00732AC4" w:rsidRDefault="005B6942" w:rsidP="005B6942">
      <w:pPr>
        <w:ind w:firstLine="397"/>
        <w:rPr>
          <w:sz w:val="14"/>
          <w:szCs w:val="23"/>
        </w:rPr>
      </w:pPr>
    </w:p>
    <w:p w:rsidR="005B6942" w:rsidRPr="00180867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Нужна ли </w:t>
      </w:r>
      <w:proofErr w:type="gramStart"/>
      <w:r w:rsidRPr="00180867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180867">
        <w:rPr>
          <w:rFonts w:ascii="Arial" w:eastAsia="Times New Roman" w:hAnsi="Arial" w:cs="Arial"/>
          <w:i/>
          <w:color w:val="292929"/>
          <w:sz w:val="20"/>
        </w:rPr>
        <w:t xml:space="preserve"> стратегия</w:t>
      </w:r>
      <w:r>
        <w:rPr>
          <w:rFonts w:ascii="Arial" w:eastAsia="Times New Roman" w:hAnsi="Arial" w:cs="Arial"/>
          <w:i/>
          <w:color w:val="292929"/>
          <w:sz w:val="20"/>
        </w:rPr>
        <w:t xml:space="preserve"> Вам или Вашей организации</w:t>
      </w:r>
      <w:r w:rsidRPr="00180867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нужна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может быть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 нужна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 моей квалификацией стратегия не нужна</w:t>
      </w:r>
    </w:p>
    <w:p w:rsidR="005B6942" w:rsidRPr="001D7E60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Когда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Вы </w:t>
      </w:r>
      <w:r>
        <w:rPr>
          <w:rFonts w:ascii="Arial" w:eastAsia="Times New Roman" w:hAnsi="Arial" w:cs="Arial"/>
          <w:i/>
          <w:color w:val="292929"/>
          <w:sz w:val="20"/>
        </w:rPr>
        <w:t xml:space="preserve">хотели бы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разработать </w:t>
      </w:r>
      <w:proofErr w:type="gramStart"/>
      <w:r w:rsidRPr="00B90D73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 стратегию: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надо было еще вчера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течение месяца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неплохо бы в ближайшие месяцы, но точных планов нет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хотелось бы повысить свою квалификацию по 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ИТ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стратегии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Объем разрабатываемой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«Простая»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30 слайдов)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«Средняя»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70 страниц текста и/или слайдов)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«Подробная»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(более 200 страниц текста и слайды)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Желательный вариант разработки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, не дети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помощь Вам в разработке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(после обучения по </w:t>
      </w:r>
      <w:proofErr w:type="gramStart"/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ИТ</w:t>
      </w:r>
      <w:proofErr w:type="gramEnd"/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стратегии Вы разрабатываете, а консультанты высказывают замечания. </w:t>
      </w:r>
      <w:proofErr w:type="gramStart"/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Предполагается 80% Вашего участия)</w:t>
      </w:r>
      <w:proofErr w:type="gramEnd"/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совместная разработка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(50% Вашего участия): сбор информации, согласование результатов, участие в разработке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разработка за Вас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(20% Вашего участия)</w:t>
      </w:r>
    </w:p>
    <w:p w:rsidR="005B6942" w:rsidRPr="00FE454B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FE454B">
        <w:rPr>
          <w:rFonts w:ascii="Arial" w:eastAsia="Times New Roman" w:hAnsi="Arial" w:cs="Arial"/>
          <w:i/>
          <w:color w:val="292929"/>
          <w:sz w:val="20"/>
        </w:rPr>
        <w:t xml:space="preserve">Интересует ли поддержка </w:t>
      </w:r>
      <w:proofErr w:type="gramStart"/>
      <w:r w:rsidRPr="00FE454B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FE454B">
        <w:rPr>
          <w:rFonts w:ascii="Arial" w:eastAsia="Times New Roman" w:hAnsi="Arial" w:cs="Arial"/>
          <w:i/>
          <w:color w:val="292929"/>
          <w:sz w:val="20"/>
        </w:rPr>
        <w:t xml:space="preserve"> стратегии консультантами, которые ее разработают: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(пересмотр с учетом изменений 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и бизнесе)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через год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 через полгода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два обновления в течени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е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года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аудит плана проектов раз в три месяца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 (указать что):______________</w:t>
      </w:r>
    </w:p>
    <w:p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B90D73">
        <w:rPr>
          <w:rFonts w:ascii="Arial" w:eastAsia="Times New Roman" w:hAnsi="Arial" w:cs="Arial"/>
          <w:i/>
          <w:color w:val="292929"/>
          <w:sz w:val="20"/>
        </w:rPr>
        <w:t>Какой формат обучения для Вас предпочтителен: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 учебу нет времени. Работать надо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очное обучение (в Москве)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корпоративное обучение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(только для сотрудников Вашей компании)</w:t>
      </w:r>
    </w:p>
    <w:p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обучение через Интернет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(вебинары)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запись обучения, которую можно изучить в удобное для Вас время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 книгам попытаемся научиться. Вот эти книги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:___________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_________________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мы и без обучения все знаем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. Читай, не читай, умнее не станешь!</w:t>
      </w:r>
    </w:p>
    <w:p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Примерное число сотрудников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в Вашей организации:</w:t>
      </w:r>
    </w:p>
    <w:p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офисе____________, во всех филиалах________________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</w:t>
      </w:r>
    </w:p>
    <w:p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число 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филиалах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__________. Где они находятся___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</w:p>
    <w:p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Примерное число пользователей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>:</w:t>
      </w:r>
    </w:p>
    <w:p w:rsidR="005B6942" w:rsidRPr="00732AC4" w:rsidRDefault="005B6942" w:rsidP="005B6942">
      <w:pPr>
        <w:pStyle w:val="ab"/>
        <w:numPr>
          <w:ilvl w:val="0"/>
          <w:numId w:val="3"/>
        </w:numPr>
        <w:spacing w:before="20" w:after="200" w:line="276" w:lineRule="auto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 ___________, во всех филиалах_______________________</w:t>
      </w: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br w:type="page"/>
      </w:r>
    </w:p>
    <w:p w:rsidR="005B6942" w:rsidRPr="001F1DE3" w:rsidRDefault="005B6942" w:rsidP="005B6942">
      <w:pPr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5B6942" w:rsidRPr="00632A1A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то есть сейчас в Вашей </w:t>
      </w:r>
      <w:r>
        <w:rPr>
          <w:rFonts w:ascii="Arial" w:eastAsia="Times New Roman" w:hAnsi="Arial" w:cs="Arial"/>
          <w:i/>
          <w:color w:val="292929"/>
          <w:sz w:val="20"/>
        </w:rPr>
        <w:t>организации</w:t>
      </w:r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 по </w:t>
      </w:r>
      <w:proofErr w:type="gramStart"/>
      <w:r w:rsidRPr="005F6D92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 стратегии и планам ИТ проектов</w:t>
      </w:r>
    </w:p>
    <w:p w:rsidR="005B6942" w:rsidRPr="001F1DE3" w:rsidRDefault="005B6942" w:rsidP="005B6942">
      <w:pPr>
        <w:rPr>
          <w:sz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560"/>
        <w:gridCol w:w="1134"/>
        <w:gridCol w:w="1842"/>
        <w:gridCol w:w="1134"/>
      </w:tblGrid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50789">
              <w:rPr>
                <w:rFonts w:ascii="Arial" w:hAnsi="Arial" w:cs="Arial"/>
                <w:i/>
                <w:sz w:val="19"/>
                <w:szCs w:val="19"/>
              </w:rPr>
              <w:t>Уровни зрелости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5B6942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 xml:space="preserve">План проектов по </w:t>
            </w:r>
            <w:proofErr w:type="gramStart"/>
            <w:r w:rsidRPr="001F1DE3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proofErr w:type="gramEnd"/>
            <w:r w:rsidRPr="001F1DE3">
              <w:rPr>
                <w:rFonts w:ascii="Arial" w:hAnsi="Arial" w:cs="Arial"/>
                <w:i/>
                <w:sz w:val="18"/>
                <w:szCs w:val="18"/>
              </w:rPr>
              <w:t xml:space="preserve"> на год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5B6942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F1DE3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proofErr w:type="gramEnd"/>
            <w:r w:rsidRPr="001F1DE3">
              <w:rPr>
                <w:rFonts w:ascii="Arial" w:hAnsi="Arial" w:cs="Arial"/>
                <w:i/>
                <w:sz w:val="18"/>
                <w:szCs w:val="18"/>
              </w:rPr>
              <w:t xml:space="preserve"> стратегия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1F1DE3" w:rsidRDefault="005B6942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 xml:space="preserve">Стратегическое управление </w:t>
            </w:r>
            <w:proofErr w:type="gramStart"/>
            <w:r w:rsidRPr="001F1DE3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1F1DE3" w:rsidRDefault="005B6942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>Стратегия бизнеса</w:t>
            </w: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0: Ничего нет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1: Что</w:t>
            </w:r>
            <w:r>
              <w:rPr>
                <w:rFonts w:ascii="Arial" w:hAnsi="Arial" w:cs="Arial"/>
                <w:i/>
                <w:sz w:val="19"/>
                <w:szCs w:val="19"/>
              </w:rPr>
              <w:t>-</w:t>
            </w:r>
            <w:r w:rsidRPr="00FE454B">
              <w:rPr>
                <w:rFonts w:ascii="Arial" w:hAnsi="Arial" w:cs="Arial"/>
                <w:i/>
                <w:sz w:val="19"/>
                <w:szCs w:val="19"/>
              </w:rPr>
              <w:t>то делается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2: Черновик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3: Отдельный документ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4: Документ, частично согласованный с другими документами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:rsidTr="00DD546B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5: Документы, согласованы между собой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5B6942" w:rsidRPr="001D7E60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0"/>
        </w:rPr>
      </w:pPr>
    </w:p>
    <w:p w:rsidR="005B6942" w:rsidRPr="00870888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870888">
        <w:rPr>
          <w:rFonts w:ascii="Arial" w:eastAsia="Times New Roman" w:hAnsi="Arial" w:cs="Arial"/>
          <w:i/>
          <w:color w:val="292929"/>
          <w:sz w:val="20"/>
        </w:rPr>
        <w:t>то</w:t>
      </w:r>
      <w:r>
        <w:rPr>
          <w:rFonts w:ascii="Arial" w:eastAsia="Times New Roman" w:hAnsi="Arial" w:cs="Arial"/>
          <w:i/>
          <w:color w:val="292929"/>
          <w:sz w:val="20"/>
        </w:rPr>
        <w:t xml:space="preserve"> конкретно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Вас интересует по </w:t>
      </w:r>
      <w:proofErr w:type="gramStart"/>
      <w:r w:rsidRPr="00870888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стратегии и улучшению управления ИТ:</w:t>
      </w:r>
    </w:p>
    <w:p w:rsidR="005B6942" w:rsidRPr="00FE454B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</w:t>
      </w:r>
    </w:p>
    <w:p w:rsidR="005B6942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11. Поддерживает ли разработку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 кто то из бизнес-руководства Вашей компании: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генеральный директор (и</w:t>
      </w: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/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или владелец компании)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один из директоров: __________________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Бизнес-руководство не поддерживает, но и не мешает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Никто из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бизнес-руководства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поддерживает, только мешают</w:t>
      </w:r>
    </w:p>
    <w:p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Назло всем будем работать!</w:t>
      </w:r>
    </w:p>
    <w:p w:rsidR="005B6942" w:rsidRPr="0012283A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12. Есть ли разработка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 в планах на ближайший год: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есть в планах, есть и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ответственные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и бюджет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планах есть,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ответственные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есть, бюджета нет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то есть, но ни ответственного, ни бюджета нет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нет, но постараемся в ближайшее время добавить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В </w:t>
      </w:r>
      <w:proofErr w:type="gramStart"/>
      <w:r>
        <w:rPr>
          <w:rFonts w:ascii="Arial" w:eastAsia="Times New Roman" w:hAnsi="Arial" w:cs="Arial"/>
          <w:i/>
          <w:color w:val="292929"/>
          <w:sz w:val="20"/>
          <w:szCs w:val="20"/>
        </w:rPr>
        <w:t>планах</w:t>
      </w:r>
      <w:proofErr w:type="gramEnd"/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значится, это будет секретная разработка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Мы пока и не планируем ничего разрабатывать. Вот все дела сделаем, тогда и стратегиями займемся</w:t>
      </w:r>
    </w:p>
    <w:p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13. Есть ли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 у основных конкурентов Вашей компании: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есть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А хрен их знает, мы же за ними не шпионим</w:t>
      </w:r>
    </w:p>
    <w:p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Нет</w:t>
      </w:r>
    </w:p>
    <w:p w:rsidR="005B6942" w:rsidRPr="00E822F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:rsidR="005B6942" w:rsidRPr="00732AC4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2"/>
        </w:rPr>
      </w:pPr>
    </w:p>
    <w:p w:rsidR="005B6942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14</w:t>
      </w:r>
      <w:r w:rsidRPr="001F1DE3">
        <w:rPr>
          <w:rFonts w:ascii="Arial" w:eastAsia="Times New Roman" w:hAnsi="Arial" w:cs="Arial"/>
          <w:i/>
          <w:color w:val="292929"/>
          <w:sz w:val="20"/>
        </w:rPr>
        <w:t xml:space="preserve">. </w:t>
      </w:r>
      <w:proofErr w:type="gramStart"/>
      <w:r w:rsidRPr="001F1DE3">
        <w:rPr>
          <w:rFonts w:ascii="Arial" w:eastAsia="Times New Roman" w:hAnsi="Arial" w:cs="Arial"/>
          <w:i/>
          <w:color w:val="292929"/>
          <w:sz w:val="20"/>
        </w:rPr>
        <w:t>В</w:t>
      </w:r>
      <w:proofErr w:type="gramEnd"/>
      <w:r w:rsidRPr="001F1DE3">
        <w:rPr>
          <w:rFonts w:ascii="Arial" w:eastAsia="Times New Roman" w:hAnsi="Arial" w:cs="Arial"/>
          <w:i/>
          <w:color w:val="292929"/>
          <w:sz w:val="20"/>
        </w:rPr>
        <w:t xml:space="preserve"> какой отрасли работает Ваша организация</w:t>
      </w:r>
      <w:r w:rsidRPr="00CA597C">
        <w:rPr>
          <w:rFonts w:ascii="Arial" w:eastAsia="Times New Roman" w:hAnsi="Arial" w:cs="Arial"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9D1E54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____________________________________</w:t>
      </w:r>
    </w:p>
    <w:p w:rsidR="005B6942" w:rsidRPr="00CA597C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15.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Краткие данные о Вас и Вашей организации:</w:t>
      </w:r>
    </w:p>
    <w:p w:rsidR="005B6942" w:rsidRPr="00610326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Название Вашей организации:_________________________________________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</w:t>
      </w:r>
      <w:r w:rsidRPr="00610326">
        <w:rPr>
          <w:rFonts w:ascii="Arial" w:eastAsia="Times New Roman" w:hAnsi="Arial" w:cs="Arial"/>
          <w:bCs/>
          <w:i/>
          <w:color w:val="292929"/>
          <w:sz w:val="20"/>
          <w:szCs w:val="20"/>
        </w:rPr>
        <w:t>_</w:t>
      </w:r>
    </w:p>
    <w:p w:rsidR="005B6942" w:rsidRPr="00D04FB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Ваша ФИО, должность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</w:t>
      </w:r>
    </w:p>
    <w:p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Город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, адрес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______________________________________________________________</w:t>
      </w:r>
    </w:p>
    <w:p w:rsidR="005B6942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Электронная почта (рабочая)_______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</w:t>
      </w:r>
    </w:p>
    <w:p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телефон: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</w:t>
      </w:r>
    </w:p>
    <w:p w:rsidR="005B6942" w:rsidRDefault="005B6942" w:rsidP="005B6942">
      <w:pPr>
        <w:ind w:left="284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Сайт Вашей организации_____________________________</w:t>
      </w:r>
    </w:p>
    <w:p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2656F3" w:rsidRPr="005B6942" w:rsidRDefault="005B6942" w:rsidP="005B6942">
      <w:pPr>
        <w:rPr>
          <w:rFonts w:ascii="Arial" w:eastAsia="Times New Roman" w:hAnsi="Arial" w:cs="Arial"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Заполненную анкету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 просьба прислать по адресу</w:t>
      </w:r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  <w:hyperlink r:id="rId10" w:history="1"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@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-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strategy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.</w:t>
        </w:r>
        <w:proofErr w:type="spellStart"/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ru</w:t>
        </w:r>
        <w:proofErr w:type="spellEnd"/>
      </w:hyperlink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</w:p>
    <w:sectPr w:rsidR="002656F3" w:rsidRPr="005B6942" w:rsidSect="00B9433D">
      <w:head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EA" w:rsidRDefault="00B42AEA" w:rsidP="00B9433D">
      <w:r>
        <w:separator/>
      </w:r>
    </w:p>
  </w:endnote>
  <w:endnote w:type="continuationSeparator" w:id="0">
    <w:p w:rsidR="00B42AEA" w:rsidRDefault="00B42AEA" w:rsidP="00B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EA" w:rsidRDefault="00B42AEA" w:rsidP="00B9433D">
      <w:r>
        <w:separator/>
      </w:r>
    </w:p>
  </w:footnote>
  <w:footnote w:type="continuationSeparator" w:id="0">
    <w:p w:rsidR="00B42AEA" w:rsidRDefault="00B42AEA" w:rsidP="00B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7885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B9433D" w:rsidRPr="00AA29B6" w:rsidRDefault="00B9433D" w:rsidP="00AA29B6">
        <w:pPr>
          <w:pStyle w:val="a3"/>
          <w:jc w:val="right"/>
          <w:rPr>
            <w:rFonts w:ascii="Arial" w:hAnsi="Arial" w:cs="Arial"/>
            <w:sz w:val="20"/>
          </w:rPr>
        </w:pPr>
        <w:r w:rsidRPr="00B9433D">
          <w:rPr>
            <w:rFonts w:ascii="Arial" w:hAnsi="Arial" w:cs="Arial"/>
            <w:sz w:val="20"/>
          </w:rPr>
          <w:fldChar w:fldCharType="begin"/>
        </w:r>
        <w:r w:rsidRPr="00B9433D">
          <w:rPr>
            <w:rFonts w:ascii="Arial" w:hAnsi="Arial" w:cs="Arial"/>
            <w:sz w:val="20"/>
          </w:rPr>
          <w:instrText>PAGE   \* MERGEFORMAT</w:instrText>
        </w:r>
        <w:r w:rsidRPr="00B9433D">
          <w:rPr>
            <w:rFonts w:ascii="Arial" w:hAnsi="Arial" w:cs="Arial"/>
            <w:sz w:val="20"/>
          </w:rPr>
          <w:fldChar w:fldCharType="separate"/>
        </w:r>
        <w:r w:rsidR="004A5871">
          <w:rPr>
            <w:rFonts w:ascii="Arial" w:hAnsi="Arial" w:cs="Arial"/>
            <w:noProof/>
            <w:sz w:val="20"/>
          </w:rPr>
          <w:t>2</w:t>
        </w:r>
        <w:r w:rsidRPr="00B9433D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41B"/>
    <w:multiLevelType w:val="hybridMultilevel"/>
    <w:tmpl w:val="959E4E6E"/>
    <w:lvl w:ilvl="0" w:tplc="C0CE3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4C06FAA8">
      <w:start w:val="1"/>
      <w:numFmt w:val="lowerLetter"/>
      <w:lvlText w:val="%2."/>
      <w:lvlJc w:val="left"/>
      <w:pPr>
        <w:ind w:left="1440" w:hanging="360"/>
      </w:pPr>
      <w:rPr>
        <w:sz w:val="19"/>
        <w:szCs w:val="19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3CCF"/>
    <w:multiLevelType w:val="hybridMultilevel"/>
    <w:tmpl w:val="0D920394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3691250D"/>
    <w:multiLevelType w:val="hybridMultilevel"/>
    <w:tmpl w:val="562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B246A"/>
    <w:multiLevelType w:val="hybridMultilevel"/>
    <w:tmpl w:val="40460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E60D32"/>
    <w:multiLevelType w:val="hybridMultilevel"/>
    <w:tmpl w:val="D25A7A68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B6"/>
    <w:rsid w:val="001E61CC"/>
    <w:rsid w:val="002656F3"/>
    <w:rsid w:val="004A5871"/>
    <w:rsid w:val="005B6942"/>
    <w:rsid w:val="00AA29B6"/>
    <w:rsid w:val="00B42AEA"/>
    <w:rsid w:val="00B626C8"/>
    <w:rsid w:val="00B6696F"/>
    <w:rsid w:val="00B9433D"/>
    <w:rsid w:val="00BA772D"/>
    <w:rsid w:val="00D20258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6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9B6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A29B6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AA29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6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9B6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A29B6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AA29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strategy.ru/form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nfo-strate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-strategy.ru/special-bids/consult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40;&#1043;\AppData\Roaming\Microsoft\&#1064;&#1072;&#1073;&#1083;&#1086;&#1085;&#1099;\MA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MAG.dotx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АВИАПОЧТОЙ</vt:lpstr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АВИАПОЧТОЙ</dc:title>
  <dc:creator>МАГ</dc:creator>
  <cp:lastModifiedBy>МАГ</cp:lastModifiedBy>
  <cp:revision>2</cp:revision>
  <dcterms:created xsi:type="dcterms:W3CDTF">2018-08-17T18:30:00Z</dcterms:created>
  <dcterms:modified xsi:type="dcterms:W3CDTF">2018-08-17T18:30:00Z</dcterms:modified>
</cp:coreProperties>
</file>